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9213B7" w14:textId="77777777" w:rsidR="00113EAF" w:rsidRDefault="00113EAF" w:rsidP="00113EAF">
      <w:pPr>
        <w:pStyle w:val="ListParagraph"/>
        <w:rPr>
          <w:rFonts w:ascii="Cavolini" w:hAnsi="Cavolini" w:cs="Cavolini"/>
          <w:b/>
          <w:sz w:val="28"/>
          <w:szCs w:val="28"/>
          <w:u w:val="single"/>
        </w:rPr>
      </w:pPr>
    </w:p>
    <w:p w14:paraId="6E535DBC" w14:textId="5CF82AE2" w:rsidR="00E114E0" w:rsidRPr="00113EAF" w:rsidRDefault="00E114E0" w:rsidP="00113EAF">
      <w:pPr>
        <w:pStyle w:val="ListParagraph"/>
        <w:rPr>
          <w:rFonts w:ascii="Cavolini" w:hAnsi="Cavolini" w:cs="Cavolini"/>
          <w:b/>
          <w:sz w:val="28"/>
          <w:szCs w:val="28"/>
          <w:u w:val="single"/>
        </w:rPr>
      </w:pPr>
      <w:r w:rsidRPr="00113EAF">
        <w:rPr>
          <w:rFonts w:ascii="Cavolini" w:hAnsi="Cavolini" w:cs="Cavolini"/>
          <w:b/>
          <w:sz w:val="28"/>
          <w:szCs w:val="28"/>
          <w:u w:val="single"/>
        </w:rPr>
        <w:t>Fishing Rules</w:t>
      </w:r>
    </w:p>
    <w:p w14:paraId="72A9569C" w14:textId="3C4A7B3B" w:rsidR="00E114E0" w:rsidRPr="00113EAF" w:rsidRDefault="004C773E" w:rsidP="00113EAF">
      <w:pPr>
        <w:pStyle w:val="ListParagraph"/>
        <w:numPr>
          <w:ilvl w:val="0"/>
          <w:numId w:val="1"/>
        </w:numPr>
        <w:rPr>
          <w:rFonts w:ascii="Cavolini" w:hAnsi="Cavolini" w:cs="Cavolini"/>
          <w:sz w:val="28"/>
          <w:szCs w:val="28"/>
        </w:rPr>
      </w:pPr>
      <w:r w:rsidRPr="00113EAF">
        <w:rPr>
          <w:rFonts w:ascii="Cavolini" w:hAnsi="Cavolini" w:cs="Cavolini"/>
          <w:sz w:val="28"/>
          <w:szCs w:val="28"/>
        </w:rPr>
        <w:t>Trout River Falls</w:t>
      </w:r>
      <w:r w:rsidR="006B0242" w:rsidRPr="00113EAF">
        <w:rPr>
          <w:rFonts w:ascii="Cavolini" w:hAnsi="Cavolini" w:cs="Cavolini"/>
          <w:sz w:val="28"/>
          <w:szCs w:val="28"/>
        </w:rPr>
        <w:t xml:space="preserve"> </w:t>
      </w:r>
      <w:r w:rsidR="00E114E0" w:rsidRPr="00113EAF">
        <w:rPr>
          <w:rFonts w:ascii="Cavolini" w:hAnsi="Cavolini" w:cs="Cavolini"/>
          <w:sz w:val="28"/>
          <w:szCs w:val="28"/>
        </w:rPr>
        <w:t>is a Fly Fishing only venue</w:t>
      </w:r>
      <w:r w:rsidR="000E7DA4">
        <w:rPr>
          <w:rFonts w:ascii="Cavolini" w:hAnsi="Cavolini" w:cs="Cavolini"/>
          <w:sz w:val="28"/>
          <w:szCs w:val="28"/>
        </w:rPr>
        <w:t>!</w:t>
      </w:r>
    </w:p>
    <w:p w14:paraId="656CA3BE" w14:textId="77777777" w:rsidR="00E114E0" w:rsidRPr="00113EAF" w:rsidRDefault="00E114E0" w:rsidP="00113EAF">
      <w:pPr>
        <w:pStyle w:val="ListParagraph"/>
        <w:numPr>
          <w:ilvl w:val="0"/>
          <w:numId w:val="1"/>
        </w:numPr>
        <w:rPr>
          <w:rFonts w:ascii="Cavolini" w:hAnsi="Cavolini" w:cs="Cavolini"/>
          <w:sz w:val="28"/>
          <w:szCs w:val="28"/>
        </w:rPr>
      </w:pPr>
      <w:r w:rsidRPr="00113EAF">
        <w:rPr>
          <w:rFonts w:ascii="Cavolini" w:hAnsi="Cavolini" w:cs="Cavolini"/>
          <w:sz w:val="28"/>
          <w:szCs w:val="28"/>
        </w:rPr>
        <w:t>Only one rod is allowed in the water at any one time.</w:t>
      </w:r>
    </w:p>
    <w:p w14:paraId="13D2A0A5" w14:textId="4317B274" w:rsidR="00E114E0" w:rsidRPr="00113EAF" w:rsidRDefault="00E114E0" w:rsidP="00113EAF">
      <w:pPr>
        <w:pStyle w:val="ListParagraph"/>
        <w:numPr>
          <w:ilvl w:val="0"/>
          <w:numId w:val="1"/>
        </w:numPr>
        <w:rPr>
          <w:rFonts w:ascii="Cavolini" w:hAnsi="Cavolini" w:cs="Cavolini"/>
          <w:sz w:val="28"/>
          <w:szCs w:val="28"/>
        </w:rPr>
      </w:pPr>
      <w:r w:rsidRPr="00113EAF">
        <w:rPr>
          <w:rFonts w:ascii="Cavolini" w:hAnsi="Cavolini" w:cs="Cavolini"/>
          <w:sz w:val="28"/>
          <w:szCs w:val="28"/>
        </w:rPr>
        <w:t>A maximum of 2 flies may be used</w:t>
      </w:r>
      <w:r w:rsidR="000E7DA4">
        <w:rPr>
          <w:rFonts w:ascii="Cavolini" w:hAnsi="Cavolini" w:cs="Cavolini"/>
          <w:sz w:val="28"/>
          <w:szCs w:val="28"/>
        </w:rPr>
        <w:t xml:space="preserve"> on a rod at a time.</w:t>
      </w:r>
    </w:p>
    <w:p w14:paraId="12698DA5" w14:textId="7F25D172" w:rsidR="00E114E0" w:rsidRDefault="004C773E" w:rsidP="00113EAF">
      <w:pPr>
        <w:pStyle w:val="ListParagraph"/>
        <w:numPr>
          <w:ilvl w:val="0"/>
          <w:numId w:val="1"/>
        </w:numPr>
        <w:rPr>
          <w:rFonts w:ascii="Cavolini" w:hAnsi="Cavolini" w:cs="Cavolini"/>
          <w:sz w:val="28"/>
          <w:szCs w:val="28"/>
        </w:rPr>
      </w:pPr>
      <w:r w:rsidRPr="00113EAF">
        <w:rPr>
          <w:rFonts w:ascii="Cavolini" w:hAnsi="Cavolini" w:cs="Cavolini"/>
          <w:sz w:val="28"/>
          <w:szCs w:val="28"/>
        </w:rPr>
        <w:t>Trout River Falls</w:t>
      </w:r>
      <w:r w:rsidR="00E114E0" w:rsidRPr="00113EAF">
        <w:rPr>
          <w:rFonts w:ascii="Cavolini" w:hAnsi="Cavolini" w:cs="Cavolini"/>
          <w:sz w:val="28"/>
          <w:szCs w:val="28"/>
        </w:rPr>
        <w:t xml:space="preserve"> promotes catch and release </w:t>
      </w:r>
      <w:r w:rsidR="00113EAF">
        <w:rPr>
          <w:rFonts w:ascii="Cavolini" w:hAnsi="Cavolini" w:cs="Cavolini"/>
          <w:sz w:val="28"/>
          <w:szCs w:val="28"/>
        </w:rPr>
        <w:t>only.</w:t>
      </w:r>
    </w:p>
    <w:p w14:paraId="68E1034A" w14:textId="11106049" w:rsidR="000E7DA4" w:rsidRPr="00113EAF" w:rsidRDefault="000E7DA4" w:rsidP="00113EAF">
      <w:pPr>
        <w:pStyle w:val="ListParagraph"/>
        <w:numPr>
          <w:ilvl w:val="0"/>
          <w:numId w:val="1"/>
        </w:numPr>
        <w:rPr>
          <w:rFonts w:ascii="Cavolini" w:hAnsi="Cavolini" w:cs="Cavolini"/>
          <w:sz w:val="28"/>
          <w:szCs w:val="28"/>
        </w:rPr>
      </w:pPr>
      <w:proofErr w:type="gramStart"/>
      <w:r>
        <w:rPr>
          <w:rFonts w:ascii="Cavolini" w:hAnsi="Cavolini" w:cs="Cavolini"/>
          <w:sz w:val="28"/>
          <w:szCs w:val="28"/>
        </w:rPr>
        <w:t>In the event that</w:t>
      </w:r>
      <w:proofErr w:type="gramEnd"/>
      <w:r>
        <w:rPr>
          <w:rFonts w:ascii="Cavolini" w:hAnsi="Cavolini" w:cs="Cavolini"/>
          <w:sz w:val="28"/>
          <w:szCs w:val="28"/>
        </w:rPr>
        <w:t xml:space="preserve"> you damage the fish, this will be charged at R200 per Kg. Please bring the fish to management, so we can get this weighed for you.</w:t>
      </w:r>
    </w:p>
    <w:p w14:paraId="766BB327" w14:textId="543EE929" w:rsidR="00E114E0" w:rsidRDefault="00E114E0" w:rsidP="00113EAF">
      <w:pPr>
        <w:pStyle w:val="ListParagraph"/>
        <w:numPr>
          <w:ilvl w:val="0"/>
          <w:numId w:val="1"/>
        </w:numPr>
        <w:rPr>
          <w:rFonts w:ascii="Cavolini" w:hAnsi="Cavolini" w:cs="Cavolini"/>
          <w:sz w:val="28"/>
          <w:szCs w:val="28"/>
        </w:rPr>
      </w:pPr>
      <w:r w:rsidRPr="00113EAF">
        <w:rPr>
          <w:rFonts w:ascii="Cavolini" w:hAnsi="Cavolini" w:cs="Cavolini"/>
          <w:sz w:val="28"/>
          <w:szCs w:val="28"/>
        </w:rPr>
        <w:t xml:space="preserve">Wading is allowed at the </w:t>
      </w:r>
      <w:proofErr w:type="gramStart"/>
      <w:r w:rsidRPr="00113EAF">
        <w:rPr>
          <w:rFonts w:ascii="Cavolini" w:hAnsi="Cavolini" w:cs="Cavolini"/>
          <w:sz w:val="28"/>
          <w:szCs w:val="28"/>
        </w:rPr>
        <w:t>anglers</w:t>
      </w:r>
      <w:proofErr w:type="gramEnd"/>
      <w:r w:rsidRPr="00113EAF">
        <w:rPr>
          <w:rFonts w:ascii="Cavolini" w:hAnsi="Cavolini" w:cs="Cavolini"/>
          <w:sz w:val="28"/>
          <w:szCs w:val="28"/>
        </w:rPr>
        <w:t xml:space="preserve"> own risk.</w:t>
      </w:r>
    </w:p>
    <w:p w14:paraId="0C83A10A" w14:textId="407BA049" w:rsidR="0009082A" w:rsidRPr="00113EAF" w:rsidRDefault="0009082A" w:rsidP="00113EAF">
      <w:pPr>
        <w:pStyle w:val="ListParagraph"/>
        <w:numPr>
          <w:ilvl w:val="0"/>
          <w:numId w:val="1"/>
        </w:numPr>
        <w:rPr>
          <w:rFonts w:ascii="Cavolini" w:hAnsi="Cavolini" w:cs="Cavolini"/>
          <w:sz w:val="28"/>
          <w:szCs w:val="28"/>
        </w:rPr>
      </w:pPr>
      <w:r>
        <w:rPr>
          <w:rFonts w:ascii="Cavolini" w:hAnsi="Cavolini" w:cs="Cavolini"/>
          <w:sz w:val="28"/>
          <w:szCs w:val="28"/>
        </w:rPr>
        <w:t xml:space="preserve">Children may not be left alone when fishing. </w:t>
      </w:r>
    </w:p>
    <w:p w14:paraId="1F29562A" w14:textId="616357CC" w:rsidR="00E114E0" w:rsidRPr="00113EAF" w:rsidRDefault="004C773E" w:rsidP="00113EAF">
      <w:pPr>
        <w:pStyle w:val="ListParagraph"/>
        <w:numPr>
          <w:ilvl w:val="0"/>
          <w:numId w:val="1"/>
        </w:numPr>
        <w:rPr>
          <w:rFonts w:ascii="Cavolini" w:hAnsi="Cavolini" w:cs="Cavolini"/>
          <w:sz w:val="28"/>
          <w:szCs w:val="28"/>
        </w:rPr>
      </w:pPr>
      <w:r w:rsidRPr="00113EAF">
        <w:rPr>
          <w:rFonts w:ascii="Cavolini" w:hAnsi="Cavolini" w:cs="Cavolini"/>
          <w:sz w:val="28"/>
          <w:szCs w:val="28"/>
        </w:rPr>
        <w:t>Trout River Falls</w:t>
      </w:r>
      <w:r w:rsidR="00E114E0" w:rsidRPr="00113EAF">
        <w:rPr>
          <w:rFonts w:ascii="Cavolini" w:hAnsi="Cavolini" w:cs="Cavolini"/>
          <w:sz w:val="28"/>
          <w:szCs w:val="28"/>
        </w:rPr>
        <w:t xml:space="preserve"> is a wildlife farm so please respect our wild animals and leave only your footprints behind when you leave the water.</w:t>
      </w:r>
    </w:p>
    <w:p w14:paraId="7D35192C" w14:textId="77777777" w:rsidR="00D04747" w:rsidRPr="00113EAF" w:rsidRDefault="00D04747" w:rsidP="00D04747">
      <w:pPr>
        <w:rPr>
          <w:rFonts w:ascii="Cavolini" w:hAnsi="Cavolini" w:cs="Cavolini"/>
          <w:sz w:val="28"/>
          <w:szCs w:val="28"/>
        </w:rPr>
      </w:pPr>
    </w:p>
    <w:p w14:paraId="68DE0828" w14:textId="11D56738" w:rsidR="00E114E0" w:rsidRPr="00113EAF" w:rsidRDefault="00E114E0" w:rsidP="00113EAF">
      <w:pPr>
        <w:jc w:val="center"/>
        <w:rPr>
          <w:rFonts w:ascii="Cavolini" w:hAnsi="Cavolini" w:cs="Cavolini"/>
          <w:sz w:val="28"/>
          <w:szCs w:val="28"/>
        </w:rPr>
      </w:pPr>
      <w:r w:rsidRPr="00113EAF">
        <w:rPr>
          <w:rFonts w:ascii="Cavolini" w:hAnsi="Cavolini" w:cs="Cavolini"/>
          <w:sz w:val="28"/>
          <w:szCs w:val="28"/>
        </w:rPr>
        <w:t>Enjoy your stay!!</w:t>
      </w:r>
    </w:p>
    <w:p w14:paraId="0D3D9898" w14:textId="51BE2434" w:rsidR="00C4579C" w:rsidRDefault="00E114E0" w:rsidP="00D04747">
      <w:pPr>
        <w:jc w:val="center"/>
        <w:rPr>
          <w:rFonts w:ascii="Cavolini" w:hAnsi="Cavolini" w:cs="Cavolini"/>
          <w:sz w:val="28"/>
          <w:szCs w:val="28"/>
        </w:rPr>
      </w:pPr>
      <w:r w:rsidRPr="00113EAF">
        <w:rPr>
          <w:rFonts w:ascii="Cavolini" w:hAnsi="Cavolini" w:cs="Cavolini"/>
          <w:sz w:val="28"/>
          <w:szCs w:val="28"/>
        </w:rPr>
        <w:t xml:space="preserve">Tight </w:t>
      </w:r>
      <w:r w:rsidR="00D04747">
        <w:rPr>
          <w:rFonts w:ascii="Cavolini" w:hAnsi="Cavolini" w:cs="Cavolini"/>
          <w:sz w:val="28"/>
          <w:szCs w:val="28"/>
        </w:rPr>
        <w:t>Lines!!</w:t>
      </w:r>
    </w:p>
    <w:p w14:paraId="067FCAA4" w14:textId="6F8DB0B2" w:rsidR="00D04747" w:rsidRDefault="00D04747" w:rsidP="00D04747">
      <w:pPr>
        <w:jc w:val="center"/>
        <w:rPr>
          <w:rFonts w:ascii="Cavolini" w:hAnsi="Cavolini" w:cs="Cavolini"/>
          <w:sz w:val="28"/>
          <w:szCs w:val="28"/>
        </w:rPr>
      </w:pPr>
    </w:p>
    <w:p w14:paraId="30C79CCE" w14:textId="77777777" w:rsidR="0082555F" w:rsidRPr="00C77896" w:rsidRDefault="0082555F" w:rsidP="0082555F">
      <w:pPr>
        <w:spacing w:line="240" w:lineRule="auto"/>
        <w:jc w:val="center"/>
        <w:rPr>
          <w:rFonts w:ascii="Cavolini" w:hAnsi="Cavolini" w:cs="Cavolini"/>
          <w:b/>
          <w:bCs/>
          <w:color w:val="FF0000"/>
          <w:sz w:val="44"/>
          <w:szCs w:val="44"/>
        </w:rPr>
      </w:pPr>
      <w:r w:rsidRPr="00C77896">
        <w:rPr>
          <w:rFonts w:ascii="Cavolini" w:hAnsi="Cavolini" w:cs="Cavolini"/>
          <w:b/>
          <w:bCs/>
          <w:color w:val="FF0000"/>
          <w:sz w:val="44"/>
          <w:szCs w:val="44"/>
        </w:rPr>
        <w:t>NO SPINNER RODS!</w:t>
      </w:r>
    </w:p>
    <w:p w14:paraId="74D74653" w14:textId="77777777" w:rsidR="0082555F" w:rsidRPr="00C77896" w:rsidRDefault="0082555F" w:rsidP="0082555F">
      <w:pPr>
        <w:spacing w:line="240" w:lineRule="auto"/>
        <w:jc w:val="center"/>
        <w:rPr>
          <w:rFonts w:ascii="Cavolini" w:hAnsi="Cavolini" w:cs="Cavolini"/>
          <w:b/>
          <w:bCs/>
          <w:color w:val="FF0000"/>
          <w:sz w:val="44"/>
          <w:szCs w:val="44"/>
        </w:rPr>
      </w:pPr>
      <w:r w:rsidRPr="00C77896">
        <w:rPr>
          <w:rFonts w:ascii="Cavolini" w:hAnsi="Cavolini" w:cs="Cavolini"/>
          <w:b/>
          <w:bCs/>
          <w:color w:val="FF0000"/>
          <w:sz w:val="44"/>
          <w:szCs w:val="44"/>
        </w:rPr>
        <w:t>BARBLESS HOOKS</w:t>
      </w:r>
      <w:r>
        <w:rPr>
          <w:rFonts w:ascii="Cavolini" w:hAnsi="Cavolini" w:cs="Cavolini"/>
          <w:b/>
          <w:bCs/>
          <w:color w:val="FF0000"/>
          <w:sz w:val="44"/>
          <w:szCs w:val="44"/>
        </w:rPr>
        <w:t>!</w:t>
      </w:r>
    </w:p>
    <w:p w14:paraId="01B1E6E7" w14:textId="77777777" w:rsidR="0082555F" w:rsidRPr="00C77896" w:rsidRDefault="0082555F" w:rsidP="0082555F">
      <w:pPr>
        <w:spacing w:line="240" w:lineRule="auto"/>
        <w:jc w:val="center"/>
        <w:rPr>
          <w:rFonts w:ascii="Cavolini" w:hAnsi="Cavolini" w:cs="Cavolini"/>
          <w:b/>
          <w:bCs/>
          <w:color w:val="FF0000"/>
          <w:sz w:val="44"/>
          <w:szCs w:val="44"/>
        </w:rPr>
      </w:pPr>
      <w:r w:rsidRPr="00C77896">
        <w:rPr>
          <w:rFonts w:ascii="Cavolini" w:hAnsi="Cavolini" w:cs="Cavolini"/>
          <w:b/>
          <w:bCs/>
          <w:color w:val="FF0000"/>
          <w:sz w:val="44"/>
          <w:szCs w:val="44"/>
        </w:rPr>
        <w:t>NO BAITED HOOKS</w:t>
      </w:r>
      <w:r>
        <w:rPr>
          <w:rFonts w:ascii="Cavolini" w:hAnsi="Cavolini" w:cs="Cavolini"/>
          <w:b/>
          <w:bCs/>
          <w:color w:val="FF0000"/>
          <w:sz w:val="44"/>
          <w:szCs w:val="44"/>
        </w:rPr>
        <w:t>!</w:t>
      </w:r>
    </w:p>
    <w:p w14:paraId="20F3CC10" w14:textId="77777777" w:rsidR="0082555F" w:rsidRPr="00C77896" w:rsidRDefault="0082555F" w:rsidP="0082555F">
      <w:pPr>
        <w:spacing w:line="240" w:lineRule="auto"/>
        <w:jc w:val="center"/>
        <w:rPr>
          <w:rFonts w:ascii="Cavolini" w:hAnsi="Cavolini" w:cs="Cavolini"/>
          <w:b/>
          <w:bCs/>
          <w:color w:val="FF0000"/>
          <w:sz w:val="44"/>
          <w:szCs w:val="44"/>
        </w:rPr>
      </w:pPr>
      <w:r w:rsidRPr="00C77896">
        <w:rPr>
          <w:rFonts w:ascii="Cavolini" w:hAnsi="Cavolini" w:cs="Cavolini"/>
          <w:b/>
          <w:bCs/>
          <w:color w:val="FF0000"/>
          <w:sz w:val="44"/>
          <w:szCs w:val="44"/>
        </w:rPr>
        <w:t>USE A NET!</w:t>
      </w:r>
    </w:p>
    <w:p w14:paraId="29C08291" w14:textId="77777777" w:rsidR="00D04747" w:rsidRPr="00D04747" w:rsidRDefault="00D04747" w:rsidP="00D04747">
      <w:pPr>
        <w:jc w:val="center"/>
        <w:rPr>
          <w:rFonts w:ascii="Cavolini" w:hAnsi="Cavolini" w:cs="Cavolini"/>
          <w:sz w:val="28"/>
          <w:szCs w:val="28"/>
        </w:rPr>
      </w:pPr>
    </w:p>
    <w:sectPr w:rsidR="00D04747" w:rsidRPr="00D04747" w:rsidSect="00AF2D99">
      <w:headerReference w:type="default" r:id="rId7"/>
      <w:footerReference w:type="default" r:id="rId8"/>
      <w:headerReference w:type="first" r:id="rId9"/>
      <w:footerReference w:type="first" r:id="rId10"/>
      <w:pgSz w:w="11900" w:h="16840"/>
      <w:pgMar w:top="1976" w:right="1105" w:bottom="1440" w:left="1156" w:header="26" w:footer="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C36093" w14:textId="77777777" w:rsidR="00F6373B" w:rsidRDefault="00F6373B" w:rsidP="00443AC5">
      <w:pPr>
        <w:spacing w:line="240" w:lineRule="auto"/>
      </w:pPr>
      <w:r>
        <w:separator/>
      </w:r>
    </w:p>
  </w:endnote>
  <w:endnote w:type="continuationSeparator" w:id="0">
    <w:p w14:paraId="26747B78" w14:textId="77777777" w:rsidR="00F6373B" w:rsidRDefault="00F6373B" w:rsidP="00443AC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volini">
    <w:altName w:val="Cavolini"/>
    <w:charset w:val="00"/>
    <w:family w:val="script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74CC2B" w14:textId="73DED042" w:rsidR="00443AC5" w:rsidRDefault="00443AC5" w:rsidP="00443AC5">
    <w:pPr>
      <w:pStyle w:val="Footer"/>
      <w:ind w:hanging="1134"/>
    </w:pPr>
    <w:r>
      <w:rPr>
        <w:noProof/>
        <w:lang w:val="en-ZA" w:eastAsia="en-ZA"/>
      </w:rPr>
      <w:drawing>
        <wp:inline distT="0" distB="0" distL="0" distR="0" wp14:anchorId="45E86711" wp14:editId="1D0FE70F">
          <wp:extent cx="7560000" cy="927529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M 675 Wickhams Retreat Letterhead R-0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9275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F04DE" w14:textId="171B8AD5" w:rsidR="00436297" w:rsidRDefault="00436297" w:rsidP="00436297">
    <w:pPr>
      <w:pStyle w:val="Footer"/>
      <w:ind w:hanging="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61C731" w14:textId="77777777" w:rsidR="00F6373B" w:rsidRDefault="00F6373B" w:rsidP="00443AC5">
      <w:pPr>
        <w:spacing w:line="240" w:lineRule="auto"/>
      </w:pPr>
      <w:r>
        <w:separator/>
      </w:r>
    </w:p>
  </w:footnote>
  <w:footnote w:type="continuationSeparator" w:id="0">
    <w:p w14:paraId="4E724ACD" w14:textId="77777777" w:rsidR="00F6373B" w:rsidRDefault="00F6373B" w:rsidP="00443AC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D1603" w14:textId="7DC1AB36" w:rsidR="00443AC5" w:rsidRDefault="00443AC5" w:rsidP="00443AC5">
    <w:pPr>
      <w:pStyle w:val="Header"/>
      <w:ind w:hanging="115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AFA0D" w14:textId="10C1ECA5" w:rsidR="002F713E" w:rsidRDefault="00113EAF" w:rsidP="002F713E">
    <w:pPr>
      <w:pStyle w:val="Header"/>
      <w:rPr>
        <w:noProof/>
        <w:lang w:val="en-ZA" w:eastAsia="en-ZA"/>
      </w:rPr>
    </w:pPr>
    <w:r>
      <w:rPr>
        <w:noProof/>
        <w:lang w:val="en-ZA" w:eastAsia="en-ZA"/>
      </w:rPr>
      <w:drawing>
        <wp:anchor distT="0" distB="0" distL="114300" distR="114300" simplePos="0" relativeHeight="251657216" behindDoc="0" locked="0" layoutInCell="1" allowOverlap="1" wp14:anchorId="0FC8FE26" wp14:editId="790EDCF7">
          <wp:simplePos x="0" y="0"/>
          <wp:positionH relativeFrom="column">
            <wp:posOffset>1818640</wp:posOffset>
          </wp:positionH>
          <wp:positionV relativeFrom="paragraph">
            <wp:posOffset>110490</wp:posOffset>
          </wp:positionV>
          <wp:extent cx="2330450" cy="1612900"/>
          <wp:effectExtent l="0" t="0" r="0" b="6350"/>
          <wp:wrapNone/>
          <wp:docPr id="3" name="Picture 1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2000000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>
                    <a:extLst>
                      <a:ext uri="{FF2B5EF4-FFF2-40B4-BE49-F238E27FC236}">
                        <a16:creationId xmlns:a16="http://schemas.microsoft.com/office/drawing/2014/main" id="{00000000-0008-0000-0000-000002000000}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0450" cy="1612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ADF7C53" w14:textId="10739C45" w:rsidR="00113EAF" w:rsidRDefault="002F713E" w:rsidP="002F713E">
    <w:pPr>
      <w:pStyle w:val="Header"/>
      <w:rPr>
        <w:noProof/>
        <w:lang w:val="en-ZA" w:eastAsia="en-ZA"/>
      </w:rPr>
    </w:pPr>
    <w:r>
      <w:rPr>
        <w:noProof/>
        <w:lang w:val="en-ZA" w:eastAsia="en-ZA"/>
      </w:rPr>
      <w:t xml:space="preserve">                       </w:t>
    </w:r>
  </w:p>
  <w:p w14:paraId="236FFE17" w14:textId="625B2F0E" w:rsidR="00113EAF" w:rsidRDefault="00113EAF" w:rsidP="002F713E">
    <w:pPr>
      <w:pStyle w:val="Header"/>
      <w:rPr>
        <w:noProof/>
        <w:lang w:val="en-ZA" w:eastAsia="en-ZA"/>
      </w:rPr>
    </w:pPr>
  </w:p>
  <w:p w14:paraId="5B21A359" w14:textId="20ADA5B8" w:rsidR="00113EAF" w:rsidRDefault="00113EAF" w:rsidP="002F713E">
    <w:pPr>
      <w:pStyle w:val="Header"/>
      <w:rPr>
        <w:noProof/>
        <w:lang w:val="en-ZA" w:eastAsia="en-ZA"/>
      </w:rPr>
    </w:pPr>
  </w:p>
  <w:p w14:paraId="592B957D" w14:textId="2CA6A984" w:rsidR="00113EAF" w:rsidRDefault="00113EAF" w:rsidP="002F713E">
    <w:pPr>
      <w:pStyle w:val="Header"/>
      <w:rPr>
        <w:noProof/>
        <w:lang w:val="en-ZA" w:eastAsia="en-ZA"/>
      </w:rPr>
    </w:pPr>
  </w:p>
  <w:p w14:paraId="01792055" w14:textId="0647B486" w:rsidR="00113EAF" w:rsidRDefault="00113EAF" w:rsidP="002F713E">
    <w:pPr>
      <w:pStyle w:val="Header"/>
      <w:rPr>
        <w:noProof/>
        <w:lang w:val="en-ZA" w:eastAsia="en-ZA"/>
      </w:rPr>
    </w:pPr>
  </w:p>
  <w:p w14:paraId="2BE3A511" w14:textId="0686F87D" w:rsidR="00113EAF" w:rsidRDefault="00113EAF" w:rsidP="002F713E">
    <w:pPr>
      <w:pStyle w:val="Header"/>
      <w:rPr>
        <w:noProof/>
        <w:lang w:val="en-ZA" w:eastAsia="en-ZA"/>
      </w:rPr>
    </w:pPr>
  </w:p>
  <w:p w14:paraId="556A8ED5" w14:textId="1B009987" w:rsidR="00113EAF" w:rsidRDefault="00113EAF" w:rsidP="002F713E">
    <w:pPr>
      <w:pStyle w:val="Header"/>
      <w:rPr>
        <w:noProof/>
        <w:lang w:val="en-ZA" w:eastAsia="en-ZA"/>
      </w:rPr>
    </w:pPr>
  </w:p>
  <w:p w14:paraId="507D3DD4" w14:textId="1CAC018D" w:rsidR="00113EAF" w:rsidRDefault="00113EAF" w:rsidP="002F713E">
    <w:pPr>
      <w:pStyle w:val="Header"/>
      <w:rPr>
        <w:noProof/>
        <w:lang w:val="en-ZA" w:eastAsia="en-ZA"/>
      </w:rPr>
    </w:pPr>
  </w:p>
  <w:p w14:paraId="6A832A05" w14:textId="3867B887" w:rsidR="00436297" w:rsidRPr="002F713E" w:rsidRDefault="002F713E" w:rsidP="002F713E">
    <w:pPr>
      <w:pStyle w:val="Header"/>
    </w:pPr>
    <w:r>
      <w:rPr>
        <w:noProof/>
        <w:lang w:val="en-ZA" w:eastAsia="en-ZA"/>
      </w:rPr>
      <w:t xml:space="preserve">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BC46624"/>
    <w:multiLevelType w:val="hybridMultilevel"/>
    <w:tmpl w:val="5FBC329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43AC5"/>
    <w:rsid w:val="0009082A"/>
    <w:rsid w:val="000E7DA4"/>
    <w:rsid w:val="00105012"/>
    <w:rsid w:val="00113EAF"/>
    <w:rsid w:val="001843CC"/>
    <w:rsid w:val="001B75BB"/>
    <w:rsid w:val="002F713E"/>
    <w:rsid w:val="00417DF8"/>
    <w:rsid w:val="00436297"/>
    <w:rsid w:val="00443AC5"/>
    <w:rsid w:val="00482C6C"/>
    <w:rsid w:val="004C773E"/>
    <w:rsid w:val="00515A8B"/>
    <w:rsid w:val="005569F0"/>
    <w:rsid w:val="00585910"/>
    <w:rsid w:val="00587A27"/>
    <w:rsid w:val="005B415B"/>
    <w:rsid w:val="006B0242"/>
    <w:rsid w:val="00706445"/>
    <w:rsid w:val="007102E5"/>
    <w:rsid w:val="0074701C"/>
    <w:rsid w:val="007521E2"/>
    <w:rsid w:val="00777D91"/>
    <w:rsid w:val="007B0805"/>
    <w:rsid w:val="0082555F"/>
    <w:rsid w:val="00844F64"/>
    <w:rsid w:val="008C1B29"/>
    <w:rsid w:val="009C1978"/>
    <w:rsid w:val="009F42D0"/>
    <w:rsid w:val="00A72EE3"/>
    <w:rsid w:val="00AC5BEB"/>
    <w:rsid w:val="00AD003C"/>
    <w:rsid w:val="00AF2D99"/>
    <w:rsid w:val="00C266A6"/>
    <w:rsid w:val="00C4579C"/>
    <w:rsid w:val="00D04747"/>
    <w:rsid w:val="00DE1BA1"/>
    <w:rsid w:val="00DE50D9"/>
    <w:rsid w:val="00E114E0"/>
    <w:rsid w:val="00E13A05"/>
    <w:rsid w:val="00EE10ED"/>
    <w:rsid w:val="00F56DD2"/>
    <w:rsid w:val="00F6179B"/>
    <w:rsid w:val="00F6373B"/>
    <w:rsid w:val="00FB2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CB18D6"/>
  <w14:defaultImageDpi w14:val="32767"/>
  <w15:docId w15:val="{C0155B41-259A-49C0-A2D2-D40771CDE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2D99"/>
    <w:pPr>
      <w:spacing w:line="360" w:lineRule="auto"/>
    </w:pPr>
    <w:rPr>
      <w:rFonts w:ascii="Arial" w:hAnsi="Arial"/>
      <w:sz w:val="17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7D91"/>
    <w:pPr>
      <w:keepNext/>
      <w:keepLines/>
      <w:spacing w:before="240" w:line="240" w:lineRule="auto"/>
      <w:outlineLvl w:val="0"/>
    </w:pPr>
    <w:rPr>
      <w:rFonts w:eastAsiaTheme="majorEastAsia" w:cstheme="majorBidi"/>
      <w:color w:val="000000" w:themeColor="text1"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77D91"/>
    <w:pPr>
      <w:keepNext/>
      <w:keepLines/>
      <w:spacing w:before="40"/>
      <w:outlineLvl w:val="1"/>
    </w:pPr>
    <w:rPr>
      <w:rFonts w:eastAsiaTheme="majorEastAsia" w:cstheme="majorBidi"/>
      <w:b/>
      <w:color w:val="000000" w:themeColor="text1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3AC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3AC5"/>
  </w:style>
  <w:style w:type="paragraph" w:styleId="Footer">
    <w:name w:val="footer"/>
    <w:basedOn w:val="Normal"/>
    <w:link w:val="FooterChar"/>
    <w:uiPriority w:val="99"/>
    <w:unhideWhenUsed/>
    <w:rsid w:val="00443AC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3AC5"/>
  </w:style>
  <w:style w:type="character" w:customStyle="1" w:styleId="Heading1Char">
    <w:name w:val="Heading 1 Char"/>
    <w:basedOn w:val="DefaultParagraphFont"/>
    <w:link w:val="Heading1"/>
    <w:uiPriority w:val="9"/>
    <w:rsid w:val="00777D91"/>
    <w:rPr>
      <w:rFonts w:ascii="Arial" w:eastAsiaTheme="majorEastAsia" w:hAnsi="Arial" w:cstheme="majorBidi"/>
      <w:color w:val="000000" w:themeColor="text1"/>
      <w:szCs w:val="32"/>
    </w:rPr>
  </w:style>
  <w:style w:type="paragraph" w:styleId="NormalWeb">
    <w:name w:val="Normal (Web)"/>
    <w:basedOn w:val="Normal"/>
    <w:uiPriority w:val="99"/>
    <w:semiHidden/>
    <w:unhideWhenUsed/>
    <w:rsid w:val="00AF2D9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ZA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777D91"/>
    <w:rPr>
      <w:rFonts w:ascii="Arial" w:eastAsiaTheme="majorEastAsia" w:hAnsi="Arial" w:cstheme="majorBidi"/>
      <w:b/>
      <w:color w:val="000000" w:themeColor="text1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777D91"/>
    <w:pPr>
      <w:spacing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77D91"/>
    <w:rPr>
      <w:rFonts w:ascii="Arial" w:eastAsiaTheme="majorEastAsia" w:hAnsi="Arial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7D91"/>
    <w:pPr>
      <w:numPr>
        <w:ilvl w:val="1"/>
      </w:numPr>
      <w:spacing w:after="160"/>
    </w:pPr>
    <w:rPr>
      <w:rFonts w:eastAsiaTheme="minorEastAsia"/>
      <w:color w:val="000000" w:themeColor="text1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777D91"/>
    <w:rPr>
      <w:rFonts w:ascii="Arial" w:eastAsiaTheme="minorEastAsia" w:hAnsi="Arial"/>
      <w:color w:val="000000" w:themeColor="text1"/>
      <w:spacing w:val="15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701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701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114E0"/>
    <w:pPr>
      <w:spacing w:after="200" w:line="276" w:lineRule="auto"/>
      <w:ind w:left="720"/>
      <w:contextualSpacing/>
    </w:pPr>
    <w:rPr>
      <w:rFonts w:asciiTheme="minorHAnsi" w:hAnsiTheme="minorHAnsi"/>
      <w:sz w:val="22"/>
      <w:szCs w:val="22"/>
      <w:lang w:val="en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84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1204</TotalTime>
  <Pages>1</Pages>
  <Words>102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 Murrell</dc:creator>
  <cp:lastModifiedBy>Steph</cp:lastModifiedBy>
  <cp:revision>10</cp:revision>
  <cp:lastPrinted>2022-03-25T11:36:00Z</cp:lastPrinted>
  <dcterms:created xsi:type="dcterms:W3CDTF">2020-12-03T06:25:00Z</dcterms:created>
  <dcterms:modified xsi:type="dcterms:W3CDTF">2022-03-25T11:44:00Z</dcterms:modified>
</cp:coreProperties>
</file>